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  <w:lang w:val="en-US" w:eastAsia="zh-CN"/>
        </w:rPr>
        <w:t>福州理工</w:t>
      </w:r>
      <w:r>
        <w:rPr>
          <w:rFonts w:hint="eastAsia" w:ascii="黑体" w:hAnsi="黑体" w:eastAsia="黑体" w:cs="黑体"/>
          <w:sz w:val="40"/>
          <w:szCs w:val="44"/>
        </w:rPr>
        <w:t>学院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0"/>
          <w:szCs w:val="44"/>
          <w:lang w:val="en-US" w:eastAsia="zh-CN"/>
        </w:rPr>
        <w:t>在线学习</w:t>
      </w:r>
      <w:r>
        <w:rPr>
          <w:rFonts w:hint="eastAsia" w:ascii="黑体" w:hAnsi="黑体" w:eastAsia="黑体" w:cs="黑体"/>
          <w:sz w:val="40"/>
          <w:szCs w:val="44"/>
        </w:rPr>
        <w:t>期间无法在线学习申请</w:t>
      </w:r>
      <w:r>
        <w:rPr>
          <w:rFonts w:hint="eastAsia" w:ascii="黑体" w:hAnsi="黑体" w:eastAsia="黑体" w:cs="黑体"/>
          <w:sz w:val="40"/>
          <w:szCs w:val="44"/>
          <w:lang w:val="en-US" w:eastAsia="zh-CN"/>
        </w:rPr>
        <w:t>表</w:t>
      </w:r>
    </w:p>
    <w:tbl>
      <w:tblPr>
        <w:tblStyle w:val="3"/>
        <w:tblW w:w="945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130"/>
        <w:gridCol w:w="194"/>
        <w:gridCol w:w="1937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</w:t>
            </w:r>
          </w:p>
        </w:tc>
        <w:tc>
          <w:tcPr>
            <w:tcW w:w="26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专业班级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266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身体健康状况（是否存在异常）</w:t>
            </w:r>
          </w:p>
        </w:tc>
        <w:tc>
          <w:tcPr>
            <w:tcW w:w="479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现居住详细地址</w:t>
            </w:r>
          </w:p>
        </w:tc>
        <w:tc>
          <w:tcPr>
            <w:tcW w:w="6924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9450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申请理由：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</w:t>
            </w:r>
          </w:p>
          <w:p>
            <w:pPr>
              <w:ind w:firstLine="2880" w:firstLineChars="9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3840" w:firstLineChars="1200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本人签名：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日期：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50" w:type="dxa"/>
            <w:gridSpan w:val="5"/>
            <w:noWrap w:val="0"/>
            <w:vAlign w:val="top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24" w:lineRule="atLeast"/>
              <w:ind w:firstLine="643" w:firstLineChars="200"/>
              <w:outlineLvl w:val="3"/>
              <w:rPr>
                <w:rFonts w:hint="default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是否可以通过以下方式接收任课教师线上学习辅导资料（请在能接收学习辅导方式的方框中打钩“</w:t>
            </w:r>
            <w:r>
              <w:rPr>
                <w:rFonts w:hint="default" w:ascii="Arial" w:hAnsi="Arial" w:cs="Arial"/>
                <w:b w:val="0"/>
                <w:color w:val="333333"/>
                <w:shd w:val="clear" w:color="auto" w:fill="FFFFFF"/>
              </w:rPr>
              <w:t>√</w:t>
            </w:r>
            <w:r>
              <w:rPr>
                <w:rFonts w:ascii="仿宋" w:hAnsi="仿宋" w:eastAsia="仿宋" w:cs="仿宋"/>
                <w:sz w:val="32"/>
                <w:szCs w:val="32"/>
              </w:rPr>
              <w:t>”）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1.QQ；</w:t>
            </w: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2.微信；</w:t>
            </w: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3.邮箱；</w:t>
            </w: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4.其他方式（请另说明哪种具体方式）_________。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850" w:type="dxa"/>
            <w:gridSpan w:val="3"/>
            <w:noWrap w:val="0"/>
            <w:vAlign w:val="top"/>
          </w:tcPr>
          <w:p>
            <w:pP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辅导员意见：</w:t>
            </w:r>
          </w:p>
          <w:p>
            <w:pP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签名：</w:t>
            </w:r>
          </w:p>
          <w:p>
            <w:pPr>
              <w:rPr>
                <w:rFonts w:hint="default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日期：</w:t>
            </w:r>
          </w:p>
        </w:tc>
        <w:tc>
          <w:tcPr>
            <w:tcW w:w="4600" w:type="dxa"/>
            <w:gridSpan w:val="2"/>
            <w:noWrap w:val="0"/>
            <w:vAlign w:val="top"/>
          </w:tcPr>
          <w:p>
            <w:pP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学院意见：</w:t>
            </w:r>
          </w:p>
          <w:p>
            <w:pP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</w:p>
          <w:p>
            <w:pPr>
              <w:ind w:firstLine="2240" w:firstLineChars="700"/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签名：</w:t>
            </w:r>
          </w:p>
          <w:p>
            <w:pPr>
              <w:rPr>
                <w:rFonts w:hint="default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6FF8"/>
    <w:rsid w:val="35516FF8"/>
    <w:rsid w:val="3AAF1509"/>
    <w:rsid w:val="54252038"/>
    <w:rsid w:val="5AE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2020-02-19T10:22:00Z</dcterms:created>
  <dc:creator>Goddard</dc:creator>
  <cp:lastModifiedBy>Franco</cp:lastModifiedBy>
  <dcterms:modified xsi:type="dcterms:W3CDTF">2021-02-22T06:02:46Z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